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A8285" w14:textId="7B70DF02" w:rsidR="0096067D" w:rsidRPr="006F41AF" w:rsidRDefault="0096067D" w:rsidP="0096067D">
      <w:pPr>
        <w:spacing w:after="0" w:line="276" w:lineRule="auto"/>
        <w:jc w:val="both"/>
        <w:rPr>
          <w:rFonts w:ascii="Roboto" w:hAnsi="Roboto"/>
          <w:color w:val="000000"/>
          <w:sz w:val="24"/>
          <w:szCs w:val="24"/>
        </w:rPr>
      </w:pPr>
      <w:r w:rsidRPr="006F41AF">
        <w:rPr>
          <w:rFonts w:ascii="Roboto" w:hAnsi="Roboto"/>
          <w:color w:val="000000"/>
          <w:sz w:val="24"/>
          <w:szCs w:val="24"/>
        </w:rPr>
        <w:t>Dear [</w:t>
      </w:r>
      <w:r w:rsidR="007A4425" w:rsidRPr="006F41AF">
        <w:rPr>
          <w:rFonts w:ascii="Roboto" w:hAnsi="Roboto"/>
          <w:color w:val="000000"/>
          <w:sz w:val="24"/>
          <w:szCs w:val="24"/>
        </w:rPr>
        <w:t xml:space="preserve">Local </w:t>
      </w:r>
      <w:r w:rsidR="00034C35" w:rsidRPr="006F41AF">
        <w:rPr>
          <w:rFonts w:ascii="Roboto" w:hAnsi="Roboto"/>
          <w:color w:val="000000"/>
          <w:sz w:val="24"/>
          <w:szCs w:val="24"/>
        </w:rPr>
        <w:t>business/pharmacy</w:t>
      </w:r>
      <w:r w:rsidRPr="006F41AF">
        <w:rPr>
          <w:rFonts w:ascii="Roboto" w:hAnsi="Roboto"/>
          <w:color w:val="000000"/>
          <w:sz w:val="24"/>
          <w:szCs w:val="24"/>
        </w:rPr>
        <w:t>],</w:t>
      </w:r>
    </w:p>
    <w:p w14:paraId="4F1DFDBC" w14:textId="77777777" w:rsidR="0096067D" w:rsidRPr="006F41AF" w:rsidRDefault="0096067D" w:rsidP="0096067D">
      <w:pPr>
        <w:spacing w:after="0" w:line="276" w:lineRule="auto"/>
        <w:jc w:val="both"/>
        <w:rPr>
          <w:rFonts w:ascii="Roboto" w:hAnsi="Roboto"/>
          <w:color w:val="000000"/>
          <w:sz w:val="24"/>
          <w:szCs w:val="24"/>
        </w:rPr>
      </w:pPr>
    </w:p>
    <w:p w14:paraId="64A5E17C" w14:textId="7ECF5A6B" w:rsidR="007A4425" w:rsidRPr="006F41AF" w:rsidRDefault="007A4425" w:rsidP="007A4425">
      <w:pPr>
        <w:spacing w:after="0" w:line="276" w:lineRule="auto"/>
        <w:jc w:val="both"/>
        <w:rPr>
          <w:rFonts w:ascii="Roboto" w:hAnsi="Roboto"/>
          <w:color w:val="000000"/>
          <w:sz w:val="24"/>
          <w:szCs w:val="24"/>
        </w:rPr>
      </w:pPr>
      <w:bookmarkStart w:id="0" w:name="_Hlk192593493"/>
      <w:r w:rsidRPr="006F41AF">
        <w:rPr>
          <w:rFonts w:ascii="Roboto" w:hAnsi="Roboto"/>
          <w:color w:val="000000"/>
          <w:sz w:val="24"/>
          <w:szCs w:val="24"/>
        </w:rPr>
        <w:t>I am writing to kindly request that you consider setting up a drop-off point at your</w:t>
      </w:r>
      <w:r w:rsidR="00877017" w:rsidRPr="006F41AF">
        <w:rPr>
          <w:rFonts w:ascii="Roboto" w:hAnsi="Roboto"/>
          <w:color w:val="000000"/>
          <w:sz w:val="24"/>
          <w:szCs w:val="24"/>
        </w:rPr>
        <w:t xml:space="preserve"> </w:t>
      </w:r>
      <w:r w:rsidR="006F41AF">
        <w:rPr>
          <w:rFonts w:ascii="Roboto" w:hAnsi="Roboto"/>
          <w:color w:val="000000"/>
          <w:sz w:val="24"/>
          <w:szCs w:val="24"/>
        </w:rPr>
        <w:t>[</w:t>
      </w:r>
      <w:r w:rsidR="00877017" w:rsidRPr="006F41AF">
        <w:rPr>
          <w:rFonts w:ascii="Roboto" w:hAnsi="Roboto"/>
          <w:color w:val="000000"/>
          <w:sz w:val="24"/>
          <w:szCs w:val="24"/>
        </w:rPr>
        <w:t>business/</w:t>
      </w:r>
      <w:r w:rsidRPr="006F41AF">
        <w:rPr>
          <w:rFonts w:ascii="Roboto" w:hAnsi="Roboto"/>
          <w:color w:val="000000"/>
          <w:sz w:val="24"/>
          <w:szCs w:val="24"/>
        </w:rPr>
        <w:t>pharmacy</w:t>
      </w:r>
      <w:r w:rsidR="006F41AF">
        <w:rPr>
          <w:rFonts w:ascii="Roboto" w:hAnsi="Roboto"/>
          <w:color w:val="000000"/>
          <w:sz w:val="24"/>
          <w:szCs w:val="24"/>
        </w:rPr>
        <w:t>]</w:t>
      </w:r>
      <w:r w:rsidRPr="006F41AF">
        <w:rPr>
          <w:rFonts w:ascii="Roboto" w:hAnsi="Roboto"/>
          <w:color w:val="000000"/>
          <w:sz w:val="24"/>
          <w:szCs w:val="24"/>
        </w:rPr>
        <w:t xml:space="preserve"> for recycling medicine blister packs.</w:t>
      </w:r>
      <w:bookmarkEnd w:id="0"/>
    </w:p>
    <w:p w14:paraId="4AC84CDB" w14:textId="77777777" w:rsidR="007A4425" w:rsidRPr="006F41AF" w:rsidRDefault="007A4425" w:rsidP="007A4425">
      <w:pPr>
        <w:spacing w:after="0" w:line="276" w:lineRule="auto"/>
        <w:jc w:val="both"/>
        <w:rPr>
          <w:rFonts w:ascii="Roboto" w:hAnsi="Roboto"/>
          <w:color w:val="000000"/>
          <w:sz w:val="24"/>
          <w:szCs w:val="24"/>
        </w:rPr>
      </w:pPr>
    </w:p>
    <w:p w14:paraId="7426D067" w14:textId="6A5488AB" w:rsidR="00DE23E2" w:rsidRPr="006F41AF" w:rsidRDefault="007A4425" w:rsidP="007A4425">
      <w:pPr>
        <w:spacing w:after="0" w:line="276" w:lineRule="auto"/>
        <w:jc w:val="both"/>
        <w:rPr>
          <w:rFonts w:ascii="Roboto" w:hAnsi="Roboto"/>
          <w:color w:val="000000"/>
          <w:sz w:val="24"/>
          <w:szCs w:val="24"/>
        </w:rPr>
      </w:pPr>
      <w:bookmarkStart w:id="1" w:name="_Hlk192593512"/>
      <w:r w:rsidRPr="006F41AF">
        <w:rPr>
          <w:rFonts w:ascii="Roboto" w:hAnsi="Roboto"/>
          <w:color w:val="000000"/>
          <w:sz w:val="24"/>
          <w:szCs w:val="24"/>
        </w:rPr>
        <w:t xml:space="preserve">A recent trial by a local town council collected around 37,500 blister packs in just 8 weeks, preventing them from going to landfill. </w:t>
      </w:r>
      <w:r w:rsidR="00C4189B" w:rsidRPr="006F41AF">
        <w:rPr>
          <w:rFonts w:ascii="Roboto" w:hAnsi="Roboto"/>
          <w:color w:val="000000"/>
          <w:sz w:val="24"/>
          <w:szCs w:val="24"/>
        </w:rPr>
        <w:t xml:space="preserve">The response was overwhelmingly positive, with many residents eager to recycle but lacking local opportunities to do so. </w:t>
      </w:r>
      <w:r w:rsidRPr="006F41AF">
        <w:rPr>
          <w:rFonts w:ascii="Roboto" w:hAnsi="Roboto"/>
          <w:color w:val="000000"/>
          <w:sz w:val="24"/>
          <w:szCs w:val="24"/>
        </w:rPr>
        <w:t xml:space="preserve">This highlights the strong demand for a convenient recycling option </w:t>
      </w:r>
      <w:r w:rsidR="003F4BAC" w:rsidRPr="006F41AF">
        <w:rPr>
          <w:rFonts w:ascii="Roboto" w:hAnsi="Roboto"/>
          <w:color w:val="000000"/>
          <w:sz w:val="24"/>
          <w:szCs w:val="24"/>
        </w:rPr>
        <w:t>locally.</w:t>
      </w:r>
    </w:p>
    <w:bookmarkEnd w:id="1"/>
    <w:p w14:paraId="0BC89900" w14:textId="77777777" w:rsidR="007A4425" w:rsidRPr="006F41AF" w:rsidRDefault="007A4425" w:rsidP="007A4425">
      <w:pPr>
        <w:spacing w:after="0" w:line="276" w:lineRule="auto"/>
        <w:jc w:val="both"/>
        <w:rPr>
          <w:rFonts w:ascii="Roboto" w:hAnsi="Roboto"/>
          <w:color w:val="000000"/>
          <w:sz w:val="24"/>
          <w:szCs w:val="24"/>
        </w:rPr>
      </w:pPr>
    </w:p>
    <w:p w14:paraId="0D2D697A" w14:textId="0C751917" w:rsidR="00DE23E2" w:rsidRPr="006F41AF" w:rsidRDefault="009E1487" w:rsidP="007A4425">
      <w:pPr>
        <w:spacing w:after="0" w:line="276" w:lineRule="auto"/>
        <w:jc w:val="both"/>
        <w:rPr>
          <w:rFonts w:ascii="Roboto" w:hAnsi="Roboto"/>
          <w:color w:val="000000"/>
          <w:sz w:val="24"/>
          <w:szCs w:val="24"/>
        </w:rPr>
      </w:pPr>
      <w:r w:rsidRPr="006F41AF">
        <w:rPr>
          <w:rFonts w:ascii="Roboto" w:hAnsi="Roboto"/>
          <w:color w:val="000000"/>
          <w:sz w:val="24"/>
          <w:szCs w:val="24"/>
        </w:rPr>
        <w:t xml:space="preserve">From the trial, </w:t>
      </w:r>
      <w:r w:rsidR="00877017" w:rsidRPr="006F41AF">
        <w:rPr>
          <w:rFonts w:ascii="Roboto" w:hAnsi="Roboto"/>
          <w:color w:val="000000"/>
          <w:sz w:val="24"/>
          <w:szCs w:val="24"/>
        </w:rPr>
        <w:t>members of the public</w:t>
      </w:r>
      <w:r w:rsidRPr="006F41AF">
        <w:rPr>
          <w:rFonts w:ascii="Roboto" w:hAnsi="Roboto"/>
          <w:color w:val="000000"/>
          <w:sz w:val="24"/>
          <w:szCs w:val="24"/>
        </w:rPr>
        <w:t>, including myself, believed that companies selling these packs should step up and be part of the solution to ensure they are easy to recycle. By offering this service, your store could play a key role in this important initiative.</w:t>
      </w:r>
    </w:p>
    <w:p w14:paraId="1135DC6C" w14:textId="77777777" w:rsidR="00DE23E2" w:rsidRPr="006F41AF" w:rsidRDefault="00DE23E2" w:rsidP="007A4425">
      <w:pPr>
        <w:spacing w:after="0" w:line="276" w:lineRule="auto"/>
        <w:jc w:val="both"/>
        <w:rPr>
          <w:rFonts w:ascii="Roboto" w:hAnsi="Roboto"/>
          <w:color w:val="000000"/>
          <w:sz w:val="24"/>
          <w:szCs w:val="24"/>
        </w:rPr>
      </w:pPr>
    </w:p>
    <w:p w14:paraId="28D6AE91" w14:textId="1DB654D0" w:rsidR="00DE23E2" w:rsidRPr="006F41AF" w:rsidRDefault="00DE23E2" w:rsidP="007A4425">
      <w:pPr>
        <w:spacing w:after="0" w:line="276" w:lineRule="auto"/>
        <w:jc w:val="both"/>
        <w:rPr>
          <w:rFonts w:ascii="Roboto" w:hAnsi="Roboto"/>
          <w:color w:val="000000"/>
          <w:sz w:val="24"/>
          <w:szCs w:val="24"/>
        </w:rPr>
      </w:pPr>
      <w:r w:rsidRPr="006F41AF">
        <w:rPr>
          <w:rFonts w:ascii="Roboto" w:hAnsi="Roboto"/>
          <w:color w:val="000000"/>
          <w:sz w:val="24"/>
          <w:szCs w:val="24"/>
        </w:rPr>
        <w:t xml:space="preserve">The trial also saw a significant increase in visits to the location where the </w:t>
      </w:r>
      <w:r w:rsidR="00B925B7" w:rsidRPr="006F41AF">
        <w:rPr>
          <w:rFonts w:ascii="Roboto" w:hAnsi="Roboto"/>
          <w:color w:val="000000"/>
          <w:sz w:val="24"/>
          <w:szCs w:val="24"/>
        </w:rPr>
        <w:t xml:space="preserve">collection </w:t>
      </w:r>
      <w:r w:rsidRPr="006F41AF">
        <w:rPr>
          <w:rFonts w:ascii="Roboto" w:hAnsi="Roboto"/>
          <w:color w:val="000000"/>
          <w:sz w:val="24"/>
          <w:szCs w:val="24"/>
        </w:rPr>
        <w:t>box was placed. Hence, I believe that providing this service on-site will boost footfall to your store, which would have a positive impact on customer visits.</w:t>
      </w:r>
    </w:p>
    <w:p w14:paraId="445C83B8" w14:textId="77777777" w:rsidR="00DE23E2" w:rsidRPr="006F41AF" w:rsidRDefault="00DE23E2" w:rsidP="007A4425">
      <w:pPr>
        <w:spacing w:after="0" w:line="276" w:lineRule="auto"/>
        <w:jc w:val="both"/>
        <w:rPr>
          <w:rFonts w:ascii="Roboto" w:hAnsi="Roboto"/>
          <w:color w:val="000000"/>
          <w:sz w:val="24"/>
          <w:szCs w:val="24"/>
        </w:rPr>
      </w:pPr>
    </w:p>
    <w:p w14:paraId="3C19743E" w14:textId="4103A168" w:rsidR="00DE23E2" w:rsidRPr="006F41AF" w:rsidRDefault="00DE23E2" w:rsidP="007A4425">
      <w:pPr>
        <w:spacing w:after="0" w:line="276" w:lineRule="auto"/>
        <w:jc w:val="both"/>
        <w:rPr>
          <w:rFonts w:ascii="Roboto" w:hAnsi="Roboto"/>
          <w:color w:val="000000"/>
          <w:sz w:val="24"/>
          <w:szCs w:val="24"/>
        </w:rPr>
      </w:pPr>
      <w:bookmarkStart w:id="2" w:name="_Hlk192593555"/>
      <w:r w:rsidRPr="006F41AF">
        <w:rPr>
          <w:rFonts w:ascii="Roboto" w:hAnsi="Roboto"/>
          <w:color w:val="000000"/>
          <w:sz w:val="24"/>
          <w:szCs w:val="24"/>
        </w:rPr>
        <w:t xml:space="preserve">Additionally, with an aging population </w:t>
      </w:r>
      <w:r w:rsidR="004118B5" w:rsidRPr="006F41AF">
        <w:rPr>
          <w:rFonts w:ascii="Roboto" w:hAnsi="Roboto"/>
          <w:color w:val="000000"/>
          <w:sz w:val="24"/>
          <w:szCs w:val="24"/>
        </w:rPr>
        <w:t>(Census 2021</w:t>
      </w:r>
      <w:r w:rsidR="004118B5" w:rsidRPr="006F41AF">
        <w:rPr>
          <w:rStyle w:val="FootnoteReference"/>
          <w:rFonts w:ascii="Roboto" w:hAnsi="Roboto"/>
          <w:color w:val="000000"/>
          <w:sz w:val="24"/>
          <w:szCs w:val="24"/>
        </w:rPr>
        <w:footnoteReference w:id="1"/>
      </w:r>
      <w:r w:rsidR="004118B5" w:rsidRPr="006F41AF">
        <w:rPr>
          <w:rFonts w:ascii="Roboto" w:hAnsi="Roboto"/>
          <w:color w:val="000000"/>
          <w:sz w:val="24"/>
          <w:szCs w:val="24"/>
        </w:rPr>
        <w:t xml:space="preserve"> results show the population of England and Wales has continued to age since 2011, with the proportion of people aged 65 years and over rising from 16.4% to 18.6%), older individuals are more likely to require medication or supplements, even though age does not directly correlate with medicine use. Providing a convenient local recycling point would be especially beneficial for the community.</w:t>
      </w:r>
    </w:p>
    <w:p w14:paraId="3F9446AF" w14:textId="77777777" w:rsidR="00DE23E2" w:rsidRPr="006F41AF" w:rsidRDefault="00DE23E2" w:rsidP="007A4425">
      <w:pPr>
        <w:spacing w:after="0" w:line="276" w:lineRule="auto"/>
        <w:jc w:val="both"/>
        <w:rPr>
          <w:rFonts w:ascii="Roboto" w:hAnsi="Roboto"/>
          <w:color w:val="000000"/>
          <w:sz w:val="24"/>
          <w:szCs w:val="24"/>
        </w:rPr>
      </w:pPr>
    </w:p>
    <w:p w14:paraId="29A24841" w14:textId="0E460FB1" w:rsidR="007A4425" w:rsidRPr="006F41AF" w:rsidRDefault="007A4425" w:rsidP="007A4425">
      <w:pPr>
        <w:spacing w:after="0" w:line="276" w:lineRule="auto"/>
        <w:jc w:val="both"/>
        <w:rPr>
          <w:rFonts w:ascii="Roboto" w:hAnsi="Roboto"/>
          <w:color w:val="000000"/>
          <w:sz w:val="24"/>
          <w:szCs w:val="24"/>
        </w:rPr>
      </w:pPr>
      <w:r w:rsidRPr="006F41AF">
        <w:rPr>
          <w:rFonts w:ascii="Roboto" w:hAnsi="Roboto"/>
          <w:color w:val="000000"/>
          <w:sz w:val="24"/>
          <w:szCs w:val="24"/>
        </w:rPr>
        <w:t xml:space="preserve">As a well-established local </w:t>
      </w:r>
      <w:r w:rsidR="006F41AF">
        <w:rPr>
          <w:rFonts w:ascii="Roboto" w:hAnsi="Roboto"/>
          <w:color w:val="000000"/>
          <w:sz w:val="24"/>
          <w:szCs w:val="24"/>
        </w:rPr>
        <w:t>[</w:t>
      </w:r>
      <w:r w:rsidRPr="006F41AF">
        <w:rPr>
          <w:rFonts w:ascii="Roboto" w:hAnsi="Roboto"/>
          <w:color w:val="000000"/>
          <w:sz w:val="24"/>
          <w:szCs w:val="24"/>
        </w:rPr>
        <w:t>business/pharmacy</w:t>
      </w:r>
      <w:r w:rsidR="006F41AF">
        <w:rPr>
          <w:rFonts w:ascii="Roboto" w:hAnsi="Roboto"/>
          <w:color w:val="000000"/>
          <w:sz w:val="24"/>
          <w:szCs w:val="24"/>
        </w:rPr>
        <w:t>]</w:t>
      </w:r>
      <w:r w:rsidRPr="006F41AF">
        <w:rPr>
          <w:rFonts w:ascii="Roboto" w:hAnsi="Roboto"/>
          <w:color w:val="000000"/>
          <w:sz w:val="24"/>
          <w:szCs w:val="24"/>
        </w:rPr>
        <w:t xml:space="preserve">, you are in a great position to help by offering a drop-off point for these widely used items. This would not only support a much-needed recycling initiative but also demonstrate your commitment to sustainability and social responsibility. </w:t>
      </w:r>
      <w:r w:rsidR="00DE23E2" w:rsidRPr="006F41AF">
        <w:rPr>
          <w:rFonts w:ascii="Roboto" w:hAnsi="Roboto"/>
          <w:color w:val="000000"/>
          <w:sz w:val="24"/>
          <w:szCs w:val="24"/>
        </w:rPr>
        <w:t>Customers increasingly value businesses that act for the environment, and your involvement would set a great example for others to follow.</w:t>
      </w:r>
    </w:p>
    <w:bookmarkEnd w:id="2"/>
    <w:p w14:paraId="51BAADE2" w14:textId="77777777" w:rsidR="007A4425" w:rsidRPr="006F41AF" w:rsidRDefault="007A4425" w:rsidP="007A4425">
      <w:pPr>
        <w:spacing w:after="0" w:line="276" w:lineRule="auto"/>
        <w:jc w:val="both"/>
        <w:rPr>
          <w:rFonts w:ascii="Roboto" w:hAnsi="Roboto"/>
          <w:color w:val="000000"/>
          <w:sz w:val="24"/>
          <w:szCs w:val="24"/>
        </w:rPr>
      </w:pPr>
    </w:p>
    <w:p w14:paraId="4B98B162" w14:textId="0C78A802" w:rsidR="007A4425" w:rsidRPr="006F41AF" w:rsidRDefault="00DE23E2" w:rsidP="007A4425">
      <w:pPr>
        <w:spacing w:after="0" w:line="276" w:lineRule="auto"/>
        <w:jc w:val="both"/>
        <w:rPr>
          <w:rFonts w:ascii="Roboto" w:hAnsi="Roboto"/>
          <w:color w:val="000000"/>
          <w:sz w:val="24"/>
          <w:szCs w:val="24"/>
        </w:rPr>
      </w:pPr>
      <w:r w:rsidRPr="006F41AF">
        <w:rPr>
          <w:rFonts w:ascii="Roboto" w:hAnsi="Roboto"/>
          <w:color w:val="000000"/>
          <w:sz w:val="24"/>
          <w:szCs w:val="24"/>
        </w:rPr>
        <w:t>Thank you for your time. I would greatly appreciate your consideration of this request, which would benefit both the community and the environment. I look forward to your response.</w:t>
      </w:r>
    </w:p>
    <w:p w14:paraId="3BD9E26E" w14:textId="77777777" w:rsidR="007A4425" w:rsidRPr="006F41AF" w:rsidRDefault="007A4425" w:rsidP="007A4425">
      <w:pPr>
        <w:spacing w:after="0" w:line="276" w:lineRule="auto"/>
        <w:jc w:val="both"/>
        <w:rPr>
          <w:rFonts w:ascii="Roboto" w:hAnsi="Roboto"/>
          <w:color w:val="000000"/>
          <w:sz w:val="24"/>
          <w:szCs w:val="24"/>
        </w:rPr>
      </w:pPr>
    </w:p>
    <w:p w14:paraId="659A72FD" w14:textId="77777777" w:rsidR="007A4425" w:rsidRPr="006F41AF" w:rsidRDefault="007A4425" w:rsidP="007A4425">
      <w:pPr>
        <w:spacing w:after="0" w:line="276" w:lineRule="auto"/>
        <w:jc w:val="both"/>
        <w:rPr>
          <w:rFonts w:ascii="Roboto" w:hAnsi="Roboto"/>
          <w:color w:val="000000"/>
          <w:sz w:val="24"/>
          <w:szCs w:val="24"/>
        </w:rPr>
      </w:pPr>
      <w:r w:rsidRPr="006F41AF">
        <w:rPr>
          <w:rFonts w:ascii="Roboto" w:hAnsi="Roboto"/>
          <w:color w:val="000000"/>
          <w:sz w:val="24"/>
          <w:szCs w:val="24"/>
        </w:rPr>
        <w:t xml:space="preserve">Warm regards, </w:t>
      </w:r>
    </w:p>
    <w:p w14:paraId="00000015" w14:textId="19AB11AE" w:rsidR="005F570A" w:rsidRPr="006B49B7" w:rsidRDefault="00E54E49" w:rsidP="004118B5">
      <w:pPr>
        <w:spacing w:after="0" w:line="276" w:lineRule="auto"/>
        <w:jc w:val="both"/>
        <w:rPr>
          <w:rFonts w:ascii="Roboto" w:hAnsi="Roboto"/>
        </w:rPr>
      </w:pPr>
      <w:r w:rsidRPr="006F41AF">
        <w:rPr>
          <w:rFonts w:ascii="Roboto" w:hAnsi="Roboto"/>
          <w:color w:val="000000"/>
          <w:sz w:val="24"/>
          <w:szCs w:val="24"/>
        </w:rPr>
        <w:t xml:space="preserve">[Your </w:t>
      </w:r>
      <w:r w:rsidR="00DB046D" w:rsidRPr="006F41AF">
        <w:rPr>
          <w:rFonts w:ascii="Roboto" w:hAnsi="Roboto"/>
          <w:color w:val="000000"/>
          <w:sz w:val="24"/>
          <w:szCs w:val="24"/>
        </w:rPr>
        <w:t>name</w:t>
      </w:r>
      <w:r w:rsidRPr="006F41AF">
        <w:rPr>
          <w:rFonts w:ascii="Roboto" w:hAnsi="Roboto"/>
          <w:color w:val="000000"/>
          <w:sz w:val="24"/>
          <w:szCs w:val="24"/>
        </w:rPr>
        <w:t>]</w:t>
      </w:r>
    </w:p>
    <w:sectPr w:rsidR="005F570A" w:rsidRPr="006B49B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4C32E" w14:textId="77777777" w:rsidR="004118B5" w:rsidRDefault="004118B5" w:rsidP="004118B5">
      <w:pPr>
        <w:spacing w:after="0" w:line="240" w:lineRule="auto"/>
      </w:pPr>
      <w:r>
        <w:separator/>
      </w:r>
    </w:p>
  </w:endnote>
  <w:endnote w:type="continuationSeparator" w:id="0">
    <w:p w14:paraId="6EC1246C" w14:textId="77777777" w:rsidR="004118B5" w:rsidRDefault="004118B5" w:rsidP="00411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39110" w14:textId="77777777" w:rsidR="004118B5" w:rsidRDefault="004118B5" w:rsidP="004118B5">
      <w:pPr>
        <w:spacing w:after="0" w:line="240" w:lineRule="auto"/>
      </w:pPr>
      <w:r>
        <w:separator/>
      </w:r>
    </w:p>
  </w:footnote>
  <w:footnote w:type="continuationSeparator" w:id="0">
    <w:p w14:paraId="46CC92D8" w14:textId="77777777" w:rsidR="004118B5" w:rsidRDefault="004118B5" w:rsidP="004118B5">
      <w:pPr>
        <w:spacing w:after="0" w:line="240" w:lineRule="auto"/>
      </w:pPr>
      <w:r>
        <w:continuationSeparator/>
      </w:r>
    </w:p>
  </w:footnote>
  <w:footnote w:id="1">
    <w:p w14:paraId="7773C4CA" w14:textId="7A89A331" w:rsidR="004118B5" w:rsidRDefault="004118B5">
      <w:pPr>
        <w:pStyle w:val="FootnoteText"/>
      </w:pPr>
      <w:r>
        <w:rPr>
          <w:rStyle w:val="FootnoteReference"/>
        </w:rPr>
        <w:footnoteRef/>
      </w:r>
      <w:r>
        <w:t xml:space="preserve"> Census 2021</w:t>
      </w:r>
    </w:p>
    <w:p w14:paraId="64C3E3BC" w14:textId="6117C609" w:rsidR="004118B5" w:rsidRPr="004118B5" w:rsidRDefault="004118B5">
      <w:pPr>
        <w:pStyle w:val="FootnoteText"/>
        <w:rPr>
          <w:lang w:val="en-GB"/>
        </w:rPr>
      </w:pPr>
      <w:r w:rsidRPr="004118B5">
        <w:rPr>
          <w:lang w:val="en-GB"/>
        </w:rPr>
        <w:t>https://www.ons.gov.uk/peoplepopulationandcommunity/birthsdeathsandmarriages/ageing/articles/profileoftheolderpopulationlivinginenglandandwalesin2021andchangessince2011/2023-04-03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70A"/>
    <w:rsid w:val="00034C35"/>
    <w:rsid w:val="000508BE"/>
    <w:rsid w:val="00132302"/>
    <w:rsid w:val="003F4BAC"/>
    <w:rsid w:val="004118B5"/>
    <w:rsid w:val="005867E5"/>
    <w:rsid w:val="005F570A"/>
    <w:rsid w:val="00632542"/>
    <w:rsid w:val="00657527"/>
    <w:rsid w:val="006B49B7"/>
    <w:rsid w:val="006F41AF"/>
    <w:rsid w:val="007A4425"/>
    <w:rsid w:val="00856E9E"/>
    <w:rsid w:val="00877017"/>
    <w:rsid w:val="0096067D"/>
    <w:rsid w:val="0098189B"/>
    <w:rsid w:val="009C4E42"/>
    <w:rsid w:val="009E129E"/>
    <w:rsid w:val="009E1487"/>
    <w:rsid w:val="009F3D93"/>
    <w:rsid w:val="00B925B7"/>
    <w:rsid w:val="00C4189B"/>
    <w:rsid w:val="00DB046D"/>
    <w:rsid w:val="00DE23E2"/>
    <w:rsid w:val="00E54E49"/>
    <w:rsid w:val="00E613B4"/>
    <w:rsid w:val="00EC642B"/>
    <w:rsid w:val="00EE6AD6"/>
    <w:rsid w:val="00F01EB8"/>
    <w:rsid w:val="00FA3696"/>
    <w:rsid w:val="00FE4A05"/>
    <w:rsid w:val="2FA51CE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4BB3"/>
  <w15:docId w15:val="{202B6BF0-8F39-4EC2-B9B1-5F149AD7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22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4118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18B5"/>
    <w:rPr>
      <w:sz w:val="20"/>
      <w:szCs w:val="20"/>
    </w:rPr>
  </w:style>
  <w:style w:type="character" w:styleId="FootnoteReference">
    <w:name w:val="footnote reference"/>
    <w:basedOn w:val="DefaultParagraphFont"/>
    <w:uiPriority w:val="99"/>
    <w:semiHidden/>
    <w:unhideWhenUsed/>
    <w:rsid w:val="004118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7549">
      <w:bodyDiv w:val="1"/>
      <w:marLeft w:val="0"/>
      <w:marRight w:val="0"/>
      <w:marTop w:val="0"/>
      <w:marBottom w:val="0"/>
      <w:divBdr>
        <w:top w:val="none" w:sz="0" w:space="0" w:color="auto"/>
        <w:left w:val="none" w:sz="0" w:space="0" w:color="auto"/>
        <w:bottom w:val="none" w:sz="0" w:space="0" w:color="auto"/>
        <w:right w:val="none" w:sz="0" w:space="0" w:color="auto"/>
      </w:divBdr>
    </w:div>
    <w:div w:id="97213062">
      <w:bodyDiv w:val="1"/>
      <w:marLeft w:val="0"/>
      <w:marRight w:val="0"/>
      <w:marTop w:val="0"/>
      <w:marBottom w:val="0"/>
      <w:divBdr>
        <w:top w:val="none" w:sz="0" w:space="0" w:color="auto"/>
        <w:left w:val="none" w:sz="0" w:space="0" w:color="auto"/>
        <w:bottom w:val="none" w:sz="0" w:space="0" w:color="auto"/>
        <w:right w:val="none" w:sz="0" w:space="0" w:color="auto"/>
      </w:divBdr>
    </w:div>
    <w:div w:id="348026267">
      <w:bodyDiv w:val="1"/>
      <w:marLeft w:val="0"/>
      <w:marRight w:val="0"/>
      <w:marTop w:val="0"/>
      <w:marBottom w:val="0"/>
      <w:divBdr>
        <w:top w:val="none" w:sz="0" w:space="0" w:color="auto"/>
        <w:left w:val="none" w:sz="0" w:space="0" w:color="auto"/>
        <w:bottom w:val="none" w:sz="0" w:space="0" w:color="auto"/>
        <w:right w:val="none" w:sz="0" w:space="0" w:color="auto"/>
      </w:divBdr>
    </w:div>
    <w:div w:id="647975634">
      <w:bodyDiv w:val="1"/>
      <w:marLeft w:val="0"/>
      <w:marRight w:val="0"/>
      <w:marTop w:val="0"/>
      <w:marBottom w:val="0"/>
      <w:divBdr>
        <w:top w:val="none" w:sz="0" w:space="0" w:color="auto"/>
        <w:left w:val="none" w:sz="0" w:space="0" w:color="auto"/>
        <w:bottom w:val="none" w:sz="0" w:space="0" w:color="auto"/>
        <w:right w:val="none" w:sz="0" w:space="0" w:color="auto"/>
      </w:divBdr>
    </w:div>
    <w:div w:id="665061616">
      <w:bodyDiv w:val="1"/>
      <w:marLeft w:val="0"/>
      <w:marRight w:val="0"/>
      <w:marTop w:val="0"/>
      <w:marBottom w:val="0"/>
      <w:divBdr>
        <w:top w:val="none" w:sz="0" w:space="0" w:color="auto"/>
        <w:left w:val="none" w:sz="0" w:space="0" w:color="auto"/>
        <w:bottom w:val="none" w:sz="0" w:space="0" w:color="auto"/>
        <w:right w:val="none" w:sz="0" w:space="0" w:color="auto"/>
      </w:divBdr>
    </w:div>
    <w:div w:id="704716463">
      <w:bodyDiv w:val="1"/>
      <w:marLeft w:val="0"/>
      <w:marRight w:val="0"/>
      <w:marTop w:val="0"/>
      <w:marBottom w:val="0"/>
      <w:divBdr>
        <w:top w:val="none" w:sz="0" w:space="0" w:color="auto"/>
        <w:left w:val="none" w:sz="0" w:space="0" w:color="auto"/>
        <w:bottom w:val="none" w:sz="0" w:space="0" w:color="auto"/>
        <w:right w:val="none" w:sz="0" w:space="0" w:color="auto"/>
      </w:divBdr>
    </w:div>
    <w:div w:id="759957381">
      <w:bodyDiv w:val="1"/>
      <w:marLeft w:val="0"/>
      <w:marRight w:val="0"/>
      <w:marTop w:val="0"/>
      <w:marBottom w:val="0"/>
      <w:divBdr>
        <w:top w:val="none" w:sz="0" w:space="0" w:color="auto"/>
        <w:left w:val="none" w:sz="0" w:space="0" w:color="auto"/>
        <w:bottom w:val="none" w:sz="0" w:space="0" w:color="auto"/>
        <w:right w:val="none" w:sz="0" w:space="0" w:color="auto"/>
      </w:divBdr>
    </w:div>
    <w:div w:id="870261518">
      <w:bodyDiv w:val="1"/>
      <w:marLeft w:val="0"/>
      <w:marRight w:val="0"/>
      <w:marTop w:val="0"/>
      <w:marBottom w:val="0"/>
      <w:divBdr>
        <w:top w:val="none" w:sz="0" w:space="0" w:color="auto"/>
        <w:left w:val="none" w:sz="0" w:space="0" w:color="auto"/>
        <w:bottom w:val="none" w:sz="0" w:space="0" w:color="auto"/>
        <w:right w:val="none" w:sz="0" w:space="0" w:color="auto"/>
      </w:divBdr>
    </w:div>
    <w:div w:id="931864198">
      <w:bodyDiv w:val="1"/>
      <w:marLeft w:val="0"/>
      <w:marRight w:val="0"/>
      <w:marTop w:val="0"/>
      <w:marBottom w:val="0"/>
      <w:divBdr>
        <w:top w:val="none" w:sz="0" w:space="0" w:color="auto"/>
        <w:left w:val="none" w:sz="0" w:space="0" w:color="auto"/>
        <w:bottom w:val="none" w:sz="0" w:space="0" w:color="auto"/>
        <w:right w:val="none" w:sz="0" w:space="0" w:color="auto"/>
      </w:divBdr>
    </w:div>
    <w:div w:id="1152521766">
      <w:bodyDiv w:val="1"/>
      <w:marLeft w:val="0"/>
      <w:marRight w:val="0"/>
      <w:marTop w:val="0"/>
      <w:marBottom w:val="0"/>
      <w:divBdr>
        <w:top w:val="none" w:sz="0" w:space="0" w:color="auto"/>
        <w:left w:val="none" w:sz="0" w:space="0" w:color="auto"/>
        <w:bottom w:val="none" w:sz="0" w:space="0" w:color="auto"/>
        <w:right w:val="none" w:sz="0" w:space="0" w:color="auto"/>
      </w:divBdr>
    </w:div>
    <w:div w:id="1155489606">
      <w:bodyDiv w:val="1"/>
      <w:marLeft w:val="0"/>
      <w:marRight w:val="0"/>
      <w:marTop w:val="0"/>
      <w:marBottom w:val="0"/>
      <w:divBdr>
        <w:top w:val="none" w:sz="0" w:space="0" w:color="auto"/>
        <w:left w:val="none" w:sz="0" w:space="0" w:color="auto"/>
        <w:bottom w:val="none" w:sz="0" w:space="0" w:color="auto"/>
        <w:right w:val="none" w:sz="0" w:space="0" w:color="auto"/>
      </w:divBdr>
    </w:div>
    <w:div w:id="1523277643">
      <w:bodyDiv w:val="1"/>
      <w:marLeft w:val="0"/>
      <w:marRight w:val="0"/>
      <w:marTop w:val="0"/>
      <w:marBottom w:val="0"/>
      <w:divBdr>
        <w:top w:val="none" w:sz="0" w:space="0" w:color="auto"/>
        <w:left w:val="none" w:sz="0" w:space="0" w:color="auto"/>
        <w:bottom w:val="none" w:sz="0" w:space="0" w:color="auto"/>
        <w:right w:val="none" w:sz="0" w:space="0" w:color="auto"/>
      </w:divBdr>
    </w:div>
    <w:div w:id="2053843145">
      <w:bodyDiv w:val="1"/>
      <w:marLeft w:val="0"/>
      <w:marRight w:val="0"/>
      <w:marTop w:val="0"/>
      <w:marBottom w:val="0"/>
      <w:divBdr>
        <w:top w:val="none" w:sz="0" w:space="0" w:color="auto"/>
        <w:left w:val="none" w:sz="0" w:space="0" w:color="auto"/>
        <w:bottom w:val="none" w:sz="0" w:space="0" w:color="auto"/>
        <w:right w:val="none" w:sz="0" w:space="0" w:color="auto"/>
      </w:divBdr>
    </w:div>
    <w:div w:id="2112360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5HulHbL1DrAWKAqqoGPWC154FOg==">AMUW2mXnFjEQ5AoqITkA/2RcWNt68sj1DwD0XJ1vzq7H35qv4zYICABb67iGbtSqg6mGqtR3DXenP5Z0esijURCVjrdqSzZrBNjwbd8c5hilC7/sBX+g9SU=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8F0A8E6541B3840B084C198BC92E084" ma:contentTypeVersion="23" ma:contentTypeDescription="Create a new document." ma:contentTypeScope="" ma:versionID="bcdb9f20405fa1787cfda53945bcfbdf">
  <xsd:schema xmlns:xsd="http://www.w3.org/2001/XMLSchema" xmlns:xs="http://www.w3.org/2001/XMLSchema" xmlns:p="http://schemas.microsoft.com/office/2006/metadata/properties" xmlns:ns2="3a70e117-0ebf-44c6-bdcf-8393ba4416e6" xmlns:ns3="14e1a20b-518c-4e1d-b077-6b15158216d5" targetNamespace="http://schemas.microsoft.com/office/2006/metadata/properties" ma:root="true" ma:fieldsID="f3eccc5c25ff70376da0e1c26a51d2ce" ns2:_="" ns3:_="">
    <xsd:import namespace="3a70e117-0ebf-44c6-bdcf-8393ba4416e6"/>
    <xsd:import namespace="14e1a20b-518c-4e1d-b077-6b15158216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element ref="ns2:Approval" minOccurs="0"/>
                <xsd:element ref="ns2:ApprovalComments" minOccurs="0"/>
                <xsd:element ref="ns2:DateCompleted" minOccurs="0"/>
                <xsd:element ref="ns2: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0e117-0ebf-44c6-bdcf-8393ba441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d36a32-549d-408d-b73f-2e7d336f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Approval" ma:index="27" nillable="true" ma:displayName="Approval" ma:description="Review and check for 'Fit for Purpose'" ma:format="Dropdown" ma:list="UserInfo" ma:SharePointGroup="0" ma:internalName="Approva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Comments" ma:index="28" nillable="true" ma:displayName="Approval Comments" ma:format="Dropdown" ma:internalName="ApprovalComments">
      <xsd:simpleType>
        <xsd:restriction base="dms:Note">
          <xsd:maxLength value="255"/>
        </xsd:restriction>
      </xsd:simpleType>
    </xsd:element>
    <xsd:element name="DateCompleted" ma:index="29" nillable="true" ma:displayName="Date Completed" ma:format="DateOnly" ma:internalName="DateCompleted">
      <xsd:simpleType>
        <xsd:restriction base="dms:DateTime"/>
      </xsd:simpleType>
    </xsd:element>
    <xsd:element name="Completed" ma:index="30" nillable="true" ma:displayName="Completed" ma:default="1" ma:format="Dropdown" ma:internalName="Comple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e1a20b-518c-4e1d-b077-6b15158216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2f74e6-58da-43dc-b28d-5af17378d9d0}" ma:internalName="TaxCatchAll" ma:showField="CatchAllData" ma:web="14e1a20b-518c-4e1d-b077-6b15158216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4e1a20b-518c-4e1d-b077-6b15158216d5" xsi:nil="true"/>
    <lcf76f155ced4ddcb4097134ff3c332f xmlns="3a70e117-0ebf-44c6-bdcf-8393ba4416e6">
      <Terms xmlns="http://schemas.microsoft.com/office/infopath/2007/PartnerControls"/>
    </lcf76f155ced4ddcb4097134ff3c332f>
    <SharedWithUsers xmlns="14e1a20b-518c-4e1d-b077-6b15158216d5">
      <UserInfo>
        <DisplayName>Mary Baynie</DisplayName>
        <AccountId>12</AccountId>
        <AccountType/>
      </UserInfo>
    </SharedWithUsers>
    <_Flow_SignoffStatus xmlns="3a70e117-0ebf-44c6-bdcf-8393ba4416e6" xsi:nil="true"/>
    <DateCompleted xmlns="3a70e117-0ebf-44c6-bdcf-8393ba4416e6" xsi:nil="true"/>
    <Approval xmlns="3a70e117-0ebf-44c6-bdcf-8393ba4416e6">
      <UserInfo>
        <DisplayName/>
        <AccountId xsi:nil="true"/>
        <AccountType/>
      </UserInfo>
    </Approval>
    <Completed xmlns="3a70e117-0ebf-44c6-bdcf-8393ba4416e6">true</Completed>
    <ApprovalComments xmlns="3a70e117-0ebf-44c6-bdcf-8393ba4416e6"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1EF968-117F-4208-B598-4AE3E6955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0e117-0ebf-44c6-bdcf-8393ba4416e6"/>
    <ds:schemaRef ds:uri="14e1a20b-518c-4e1d-b077-6b1515821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9D2E0-95AB-41F3-8A70-42AE178A5232}">
  <ds:schemaRefs>
    <ds:schemaRef ds:uri="http://schemas.openxmlformats.org/officeDocument/2006/bibliography"/>
  </ds:schemaRefs>
</ds:datastoreItem>
</file>

<file path=customXml/itemProps4.xml><?xml version="1.0" encoding="utf-8"?>
<ds:datastoreItem xmlns:ds="http://schemas.openxmlformats.org/officeDocument/2006/customXml" ds:itemID="{3899F966-ED94-4A3B-85FC-2C8F96E0C90F}">
  <ds:schemaRefs>
    <ds:schemaRef ds:uri="http://schemas.microsoft.com/sharepoint/v3/contenttype/forms"/>
  </ds:schemaRefs>
</ds:datastoreItem>
</file>

<file path=customXml/itemProps5.xml><?xml version="1.0" encoding="utf-8"?>
<ds:datastoreItem xmlns:ds="http://schemas.openxmlformats.org/officeDocument/2006/customXml" ds:itemID="{2866DFE7-B52F-40BA-B2CA-B6E565F29FA4}">
  <ds:schemaRefs>
    <ds:schemaRef ds:uri="http://schemas.microsoft.com/office/2006/metadata/properties"/>
    <ds:schemaRef ds:uri="http://schemas.microsoft.com/office/infopath/2007/PartnerControls"/>
    <ds:schemaRef ds:uri="2c8768c2-9ec2-4e85-a3b3-3f70e74eed31"/>
    <ds:schemaRef ds:uri="5007edd8-cce7-418d-b47f-93bccbf7023a"/>
    <ds:schemaRef ds:uri="14e1a20b-518c-4e1d-b077-6b15158216d5"/>
    <ds:schemaRef ds:uri="3a70e117-0ebf-44c6-bdcf-8393ba4416e6"/>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kimberley cooney</dc:creator>
  <cp:lastModifiedBy>Ming Yan Cheung</cp:lastModifiedBy>
  <cp:revision>9</cp:revision>
  <dcterms:created xsi:type="dcterms:W3CDTF">2025-03-13T10:31:00Z</dcterms:created>
  <dcterms:modified xsi:type="dcterms:W3CDTF">2025-03-18T12:06:00Z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0x010100D8F0A8E6541B3840B084C198BC92E084</vt:lpwstr>
  </property>
  <property fmtid="{D5CDD505-2E9C-101B-9397-08002B2CF9AE}" pid="3" name="MediaServiceImageTags">
    <vt:lpwstr/>
  </property>
</Properties>
</file>